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4"/>
          <w:szCs w:val="24"/>
        </w:rPr>
      </w:pPr>
      <w:r w:rsidDel="00000000" w:rsidR="00000000" w:rsidRPr="00000000">
        <w:rPr>
          <w:rtl w:val="0"/>
        </w:rPr>
      </w:r>
    </w:p>
    <w:p w:rsidR="00000000" w:rsidDel="00000000" w:rsidP="00000000" w:rsidRDefault="00000000" w:rsidRPr="00000000" w14:paraId="00000002">
      <w:pPr>
        <w:rPr/>
      </w:pPr>
      <w:r w:rsidDel="00000000" w:rsidR="00000000" w:rsidRPr="00000000">
        <w:rPr>
          <w:b w:val="1"/>
          <w:color w:val="000000"/>
          <w:sz w:val="24"/>
          <w:szCs w:val="24"/>
          <w:rtl w:val="0"/>
        </w:rPr>
        <w:t xml:space="preserve">Organic World Congress 2024</w:t>
      </w:r>
      <w:r w:rsidDel="00000000" w:rsidR="00000000" w:rsidRPr="00000000">
        <w:rPr>
          <w:rtl w:val="0"/>
        </w:rPr>
      </w:r>
    </w:p>
    <w:p w:rsidR="00000000" w:rsidDel="00000000" w:rsidP="00000000" w:rsidRDefault="00000000" w:rsidRPr="00000000" w14:paraId="00000003">
      <w:pPr>
        <w:rPr>
          <w:color w:val="000000"/>
          <w:sz w:val="36"/>
          <w:szCs w:val="36"/>
        </w:rPr>
      </w:pPr>
      <w:r w:rsidDel="00000000" w:rsidR="00000000" w:rsidRPr="00000000">
        <w:rPr>
          <w:b w:val="1"/>
          <w:color w:val="000000"/>
          <w:sz w:val="36"/>
          <w:szCs w:val="36"/>
          <w:rtl w:val="0"/>
        </w:rPr>
        <w:t xml:space="preserve">Workshop Concept Note</w:t>
      </w:r>
      <w:r w:rsidDel="00000000" w:rsidR="00000000" w:rsidRPr="00000000">
        <w:rPr>
          <w:rtl w:val="0"/>
        </w:rPr>
      </w:r>
    </w:p>
    <w:p w:rsidR="00000000" w:rsidDel="00000000" w:rsidP="00000000" w:rsidRDefault="00000000" w:rsidRPr="00000000" w14:paraId="00000004">
      <w:pPr>
        <w:rPr>
          <w:b w:val="1"/>
          <w:color w:val="ff0000"/>
        </w:rPr>
      </w:pPr>
      <w:r w:rsidDel="00000000" w:rsidR="00000000" w:rsidRPr="00000000">
        <w:rPr>
          <w:b w:val="1"/>
          <w:color w:val="ff0000"/>
          <w:rtl w:val="0"/>
        </w:rPr>
        <w:t xml:space="preserve">Note for Workshop Organisers</w:t>
      </w:r>
    </w:p>
    <w:p w:rsidR="00000000" w:rsidDel="00000000" w:rsidP="00000000" w:rsidRDefault="00000000" w:rsidRPr="00000000" w14:paraId="00000005">
      <w:pPr>
        <w:rPr>
          <w:sz w:val="20"/>
          <w:szCs w:val="20"/>
        </w:rPr>
      </w:pPr>
      <w:r w:rsidDel="00000000" w:rsidR="00000000" w:rsidRPr="00000000">
        <w:rPr>
          <w:sz w:val="20"/>
          <w:szCs w:val="20"/>
          <w:rtl w:val="0"/>
        </w:rPr>
        <w:t xml:space="preserve">Thanks for contributing to the 21</w:t>
      </w:r>
      <w:r w:rsidDel="00000000" w:rsidR="00000000" w:rsidRPr="00000000">
        <w:rPr>
          <w:sz w:val="20"/>
          <w:szCs w:val="20"/>
          <w:vertAlign w:val="superscript"/>
          <w:rtl w:val="0"/>
        </w:rPr>
        <w:t xml:space="preserve">st</w:t>
      </w:r>
      <w:r w:rsidDel="00000000" w:rsidR="00000000" w:rsidRPr="00000000">
        <w:rPr>
          <w:sz w:val="20"/>
          <w:szCs w:val="20"/>
          <w:rtl w:val="0"/>
        </w:rPr>
        <w:t xml:space="preserve"> Organic World Congress (OWC) by proposing to organise a workshop.</w:t>
      </w:r>
    </w:p>
    <w:p w:rsidR="00000000" w:rsidDel="00000000" w:rsidP="00000000" w:rsidRDefault="00000000" w:rsidRPr="00000000" w14:paraId="00000006">
      <w:pPr>
        <w:rPr>
          <w:sz w:val="20"/>
          <w:szCs w:val="20"/>
        </w:rPr>
      </w:pPr>
      <w:r w:rsidDel="00000000" w:rsidR="00000000" w:rsidRPr="00000000">
        <w:rPr>
          <w:sz w:val="20"/>
          <w:szCs w:val="20"/>
          <w:rtl w:val="0"/>
        </w:rPr>
        <w:t xml:space="preserve">Workshops are: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or more sessions, each allocated a 1 hour and 30-minute time slot during the OWC main Conference (2-4 December 2024).</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Proposed and organised by an Organic Stakeholder, by contracting with the OWC Organisers.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Dealing with a topic relevant for the Organic sector and in line with the congress’ objectives and themes.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Dealing with a topic in a complementary way to the various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OWC </w:t>
      </w:r>
      <w:r w:rsidDel="00000000" w:rsidR="00000000" w:rsidRPr="00000000">
        <w:rPr>
          <w:sz w:val="20"/>
          <w:szCs w:val="20"/>
          <w:rtl w:val="0"/>
        </w:rPr>
        <w:t xml:space="preserve">Tracks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Addressing stakeholders from all over the world and not only a single country or a single region.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in-person event organised in Taiwan.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Included and visible on the OWC programme.</w:t>
      </w:r>
    </w:p>
    <w:p w:rsidR="00000000" w:rsidDel="00000000" w:rsidP="00000000" w:rsidRDefault="00000000" w:rsidRPr="00000000" w14:paraId="0000000E">
      <w:pPr>
        <w:rPr>
          <w:sz w:val="20"/>
          <w:szCs w:val="20"/>
          <w:u w:val="single"/>
        </w:rPr>
      </w:pPr>
      <w:r w:rsidDel="00000000" w:rsidR="00000000" w:rsidRPr="00000000">
        <w:rPr>
          <w:sz w:val="20"/>
          <w:szCs w:val="20"/>
          <w:u w:val="single"/>
          <w:rtl w:val="0"/>
        </w:rPr>
        <w:t xml:space="preserve">Please note that: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can submit your contribution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until the 3</w:t>
      </w:r>
      <w:r w:rsidDel="00000000" w:rsidR="00000000" w:rsidRPr="00000000">
        <w:rPr>
          <w:b w:val="1"/>
          <w:sz w:val="20"/>
          <w:szCs w:val="20"/>
          <w:u w:val="single"/>
          <w:rtl w:val="0"/>
        </w:rPr>
        <w:t xml:space="preserve">1 July</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 2024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email to papers</w:t>
      </w:r>
      <w:hyperlink r:id="rId7">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2024@owc-bio.org</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OWC Organisers will assess the proposal and may ask for additional information.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All proposals will be reviewed by a committee of international and Taiwanese experts. The evaluation will be based on the following criteria: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Content Integrity: 30%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Relevance to Organic Content: 40%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Event Attractiveness: 20%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0"/>
          <w:szCs w:val="20"/>
        </w:rPr>
      </w:pPr>
      <w:r w:rsidDel="00000000" w:rsidR="00000000" w:rsidRPr="00000000">
        <w:rPr>
          <w:sz w:val="20"/>
          <w:szCs w:val="20"/>
          <w:rtl w:val="0"/>
        </w:rPr>
        <w:t xml:space="preserve">- Budget Reasonableness: 10%</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workshop admission results will be communicated to all organisers prior to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the end of </w:t>
      </w:r>
      <w:r w:rsidDel="00000000" w:rsidR="00000000" w:rsidRPr="00000000">
        <w:rPr>
          <w:b w:val="1"/>
          <w:sz w:val="20"/>
          <w:szCs w:val="20"/>
          <w:u w:val="single"/>
          <w:rtl w:val="0"/>
        </w:rPr>
        <w:t xml:space="preserve">August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sz w:val="20"/>
          <w:szCs w:val="20"/>
          <w:rtl w:val="0"/>
        </w:rPr>
        <w:t xml:space="preserve">organiser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 delay notification of admission results due to the review process.</w:t>
      </w:r>
      <w:r w:rsidDel="00000000" w:rsidR="00000000" w:rsidRPr="00000000">
        <w:rPr>
          <w:rtl w:val="0"/>
        </w:rPr>
      </w:r>
    </w:p>
    <w:p w:rsidR="00000000" w:rsidDel="00000000" w:rsidP="00000000" w:rsidRDefault="00000000" w:rsidRPr="00000000" w14:paraId="00000018">
      <w:pPr>
        <w:rPr>
          <w:sz w:val="20"/>
          <w:szCs w:val="20"/>
          <w:u w:val="single"/>
        </w:rPr>
      </w:pPr>
      <w:r w:rsidDel="00000000" w:rsidR="00000000" w:rsidRPr="00000000">
        <w:rPr>
          <w:sz w:val="20"/>
          <w:szCs w:val="20"/>
          <w:u w:val="single"/>
          <w:rtl w:val="0"/>
        </w:rPr>
        <w:t xml:space="preserve">For selected Workshops: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Workshop organisers will organise the workshop and will cover the related organisation costs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(e.g. working time, edition costs, flyer, proceedings, travel costs, invited speakers, sponsoring).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Workshop organi</w:t>
      </w:r>
      <w:r w:rsidDel="00000000" w:rsidR="00000000" w:rsidRPr="00000000">
        <w:rPr>
          <w:sz w:val="20"/>
          <w:szCs w:val="20"/>
          <w:rtl w:val="0"/>
        </w:rPr>
        <w:t xml:space="preserve">z</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ers should pay the meeting room cost to OWC organi</w:t>
      </w:r>
      <w:r w:rsidDel="00000000" w:rsidR="00000000" w:rsidRPr="00000000">
        <w:rPr>
          <w:sz w:val="20"/>
          <w:szCs w:val="20"/>
          <w:rtl w:val="0"/>
        </w:rPr>
        <w:t xml:space="preserve">zer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interpreter cost will be charged if you need interpreters. OWC organisers will provide one interpreter only during the workshop. Interpreter equipment isn’t included.</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0"/>
          <w:szCs w:val="20"/>
          <w:rtl w:val="0"/>
        </w:rPr>
        <w:t xml:space="preserve">The capacity of the meeting room ranged from 40 to 300 persons per room. Please indicate the expected number of participants in the proposal so that we can arrange the suitable meeting room for the Pre-Conference organizers.</w:t>
      </w:r>
      <w:r w:rsidDel="00000000" w:rsidR="00000000" w:rsidRPr="00000000">
        <w:rPr>
          <w:rtl w:val="0"/>
        </w:rPr>
      </w:r>
    </w:p>
    <w:p w:rsidR="00000000" w:rsidDel="00000000" w:rsidP="00000000" w:rsidRDefault="00000000" w:rsidRPr="00000000" w14:paraId="0000001D">
      <w:pPr>
        <w:rPr>
          <w:sz w:val="20"/>
          <w:szCs w:val="20"/>
          <w:u w:val="single"/>
        </w:rPr>
      </w:pPr>
      <w:r w:rsidDel="00000000" w:rsidR="00000000" w:rsidRPr="00000000">
        <w:rPr>
          <w:sz w:val="20"/>
          <w:szCs w:val="20"/>
          <w:u w:val="single"/>
          <w:rtl w:val="0"/>
        </w:rPr>
        <w:t xml:space="preserve">Cost of host a Workshop:</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cost of One session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(venue rental, venue cleaning)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€300, NT$10500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cost of One session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(venue rental, venue cleaning, one interpreter)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€600, NT$21000</w:t>
      </w:r>
    </w:p>
    <w:p w:rsidR="00000000" w:rsidDel="00000000" w:rsidP="00000000" w:rsidRDefault="00000000" w:rsidRPr="00000000" w14:paraId="00000020">
      <w:pPr>
        <w:pBdr>
          <w:bottom w:color="000000" w:space="1" w:sz="6" w:val="single"/>
        </w:pBdr>
        <w:rPr>
          <w:sz w:val="20"/>
          <w:szCs w:val="20"/>
        </w:rPr>
      </w:pPr>
      <w:r w:rsidDel="00000000" w:rsidR="00000000" w:rsidRPr="00000000">
        <w:rPr>
          <w:i w:val="1"/>
          <w:sz w:val="20"/>
          <w:szCs w:val="20"/>
          <w:rtl w:val="0"/>
        </w:rPr>
        <w:t xml:space="preserve">NB. For further questions, please contact </w:t>
      </w:r>
      <w:r w:rsidDel="00000000" w:rsidR="00000000" w:rsidRPr="00000000">
        <w:rPr>
          <w:sz w:val="20"/>
          <w:szCs w:val="20"/>
          <w:rtl w:val="0"/>
        </w:rPr>
        <w:t xml:space="preserve">papers2024@owc-bio.org</w:t>
      </w:r>
    </w:p>
    <w:p w:rsidR="00000000" w:rsidDel="00000000" w:rsidP="00000000" w:rsidRDefault="00000000" w:rsidRPr="00000000" w14:paraId="00000021">
      <w:pPr>
        <w:pBdr>
          <w:bottom w:color="000000" w:space="1" w:sz="6" w:val="single"/>
        </w:pBdr>
        <w:rPr>
          <w:sz w:val="20"/>
          <w:szCs w:val="20"/>
        </w:rPr>
      </w:pPr>
      <w:r w:rsidDel="00000000" w:rsidR="00000000" w:rsidRPr="00000000">
        <w:rPr>
          <w:rtl w:val="0"/>
        </w:rPr>
      </w:r>
    </w:p>
    <w:p w:rsidR="00000000" w:rsidDel="00000000" w:rsidP="00000000" w:rsidRDefault="00000000" w:rsidRPr="00000000" w14:paraId="00000022">
      <w:pPr>
        <w:rPr>
          <w:b w:val="1"/>
          <w:color w:val="000000"/>
          <w:sz w:val="24"/>
          <w:szCs w:val="24"/>
        </w:rPr>
      </w:pPr>
      <w:r w:rsidDel="00000000" w:rsidR="00000000" w:rsidRPr="00000000">
        <w:rPr>
          <w:rtl w:val="0"/>
        </w:rPr>
      </w:r>
    </w:p>
    <w:p w:rsidR="00000000" w:rsidDel="00000000" w:rsidP="00000000" w:rsidRDefault="00000000" w:rsidRPr="00000000" w14:paraId="00000023">
      <w:pPr>
        <w:rPr>
          <w:b w:val="1"/>
          <w:color w:val="000000"/>
          <w:sz w:val="24"/>
          <w:szCs w:val="24"/>
        </w:rPr>
      </w:pPr>
      <w:r w:rsidDel="00000000" w:rsidR="00000000" w:rsidRPr="00000000">
        <w:rPr>
          <w:rtl w:val="0"/>
        </w:rPr>
      </w:r>
    </w:p>
    <w:p w:rsidR="00000000" w:rsidDel="00000000" w:rsidP="00000000" w:rsidRDefault="00000000" w:rsidRPr="00000000" w14:paraId="00000024">
      <w:pPr>
        <w:rPr>
          <w:color w:val="000000"/>
          <w:sz w:val="20"/>
          <w:szCs w:val="20"/>
        </w:rPr>
      </w:pPr>
      <w:r w:rsidDel="00000000" w:rsidR="00000000" w:rsidRPr="00000000">
        <w:rPr>
          <w:b w:val="1"/>
          <w:color w:val="000000"/>
          <w:sz w:val="24"/>
          <w:szCs w:val="24"/>
          <w:rtl w:val="0"/>
        </w:rPr>
        <w:t xml:space="preserve">Workshop Title</w:t>
      </w:r>
      <w:r w:rsidDel="00000000" w:rsidR="00000000" w:rsidRPr="00000000">
        <w:rPr>
          <w:rtl w:val="0"/>
        </w:rPr>
        <w:br w:type="textWrapping"/>
      </w:r>
      <w:r w:rsidDel="00000000" w:rsidR="00000000" w:rsidRPr="00000000">
        <w:rPr>
          <w:color w:val="000000"/>
          <w:sz w:val="20"/>
          <w:szCs w:val="20"/>
          <w:rtl w:val="0"/>
        </w:rPr>
        <w:t xml:space="preserve">What is the name of this w</w:t>
      </w:r>
      <w:r w:rsidDel="00000000" w:rsidR="00000000" w:rsidRPr="00000000">
        <w:rPr>
          <w:sz w:val="20"/>
          <w:szCs w:val="20"/>
          <w:rtl w:val="0"/>
        </w:rPr>
        <w:t xml:space="preserve">orkshop</w:t>
      </w:r>
      <w:r w:rsidDel="00000000" w:rsidR="00000000" w:rsidRPr="00000000">
        <w:rPr>
          <w:color w:val="000000"/>
          <w:sz w:val="20"/>
          <w:szCs w:val="20"/>
          <w:rtl w:val="0"/>
        </w:rPr>
        <w:t xml:space="preserve"> that will be used on the website and other communications?</w:t>
      </w:r>
    </w:p>
    <w:p w:rsidR="00000000" w:rsidDel="00000000" w:rsidP="00000000" w:rsidRDefault="00000000" w:rsidRPr="00000000" w14:paraId="00000025">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000000"/>
          <w:sz w:val="20"/>
          <w:szCs w:val="20"/>
        </w:rPr>
      </w:pPr>
      <w:r w:rsidDel="00000000" w:rsidR="00000000" w:rsidRPr="00000000">
        <w:rPr>
          <w:b w:val="1"/>
          <w:color w:val="000000"/>
          <w:sz w:val="24"/>
          <w:szCs w:val="24"/>
          <w:rtl w:val="0"/>
        </w:rPr>
        <w:t xml:space="preserve">Main organiser, contact person</w:t>
      </w:r>
      <w:r w:rsidDel="00000000" w:rsidR="00000000" w:rsidRPr="00000000">
        <w:rPr>
          <w:rtl w:val="0"/>
        </w:rPr>
        <w:br w:type="textWrapping"/>
      </w:r>
      <w:r w:rsidDel="00000000" w:rsidR="00000000" w:rsidRPr="00000000">
        <w:rPr>
          <w:color w:val="000000"/>
          <w:sz w:val="20"/>
          <w:szCs w:val="20"/>
          <w:rtl w:val="0"/>
        </w:rPr>
        <w:t xml:space="preserve">First name, Last name, Institution name, country, web-address, email address</w:t>
      </w:r>
    </w:p>
    <w:p w:rsidR="00000000" w:rsidDel="00000000" w:rsidP="00000000" w:rsidRDefault="00000000" w:rsidRPr="00000000" w14:paraId="00000028">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after="120" w:before="360" w:lineRule="auto"/>
        <w:jc w:val="both"/>
        <w:rPr>
          <w:color w:val="000000"/>
          <w:sz w:val="20"/>
          <w:szCs w:val="20"/>
        </w:rPr>
      </w:pPr>
      <w:r w:rsidDel="00000000" w:rsidR="00000000" w:rsidRPr="00000000">
        <w:rPr>
          <w:b w:val="1"/>
          <w:sz w:val="24"/>
          <w:szCs w:val="24"/>
          <w:rtl w:val="0"/>
        </w:rPr>
        <w:t xml:space="preserve">Steering committee members</w:t>
      </w:r>
      <w:r w:rsidDel="00000000" w:rsidR="00000000" w:rsidRPr="00000000">
        <w:rPr>
          <w:b w:val="1"/>
          <w:rtl w:val="0"/>
        </w:rPr>
        <w:t xml:space="preserve"> </w:t>
      </w:r>
      <w:r w:rsidDel="00000000" w:rsidR="00000000" w:rsidRPr="00000000">
        <w:rPr>
          <w:sz w:val="20"/>
          <w:szCs w:val="20"/>
          <w:rtl w:val="0"/>
        </w:rPr>
        <w:t xml:space="preserve">(and scientific board, if any)</w:t>
      </w: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2B">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C">
      <w:pPr>
        <w:rPr>
          <w:b w:val="1"/>
          <w:color w:val="000000"/>
          <w:sz w:val="24"/>
          <w:szCs w:val="24"/>
        </w:rPr>
      </w:pPr>
      <w:r w:rsidDel="00000000" w:rsidR="00000000" w:rsidRPr="00000000">
        <w:rPr>
          <w:rtl w:val="0"/>
        </w:rPr>
      </w:r>
    </w:p>
    <w:p w:rsidR="00000000" w:rsidDel="00000000" w:rsidP="00000000" w:rsidRDefault="00000000" w:rsidRPr="00000000" w14:paraId="0000002D">
      <w:pPr>
        <w:rPr>
          <w:color w:val="000000"/>
          <w:sz w:val="20"/>
          <w:szCs w:val="20"/>
        </w:rPr>
      </w:pPr>
      <w:r w:rsidDel="00000000" w:rsidR="00000000" w:rsidRPr="00000000">
        <w:rPr>
          <w:b w:val="1"/>
          <w:color w:val="000000"/>
          <w:sz w:val="24"/>
          <w:szCs w:val="24"/>
          <w:rtl w:val="0"/>
        </w:rPr>
        <w:t xml:space="preserve">Main Objectives of the workshop</w:t>
      </w:r>
      <w:r w:rsidDel="00000000" w:rsidR="00000000" w:rsidRPr="00000000">
        <w:rPr>
          <w:rtl w:val="0"/>
        </w:rPr>
        <w:br w:type="textWrapping"/>
      </w:r>
      <w:r w:rsidDel="00000000" w:rsidR="00000000" w:rsidRPr="00000000">
        <w:rPr>
          <w:color w:val="000000"/>
          <w:sz w:val="20"/>
          <w:szCs w:val="20"/>
          <w:rtl w:val="0"/>
        </w:rPr>
        <w:t xml:space="preserve">What are the aims of this workshop? What issue does it address? Why is it important? Maximum 1000 characters (incl. Spaces)</w:t>
      </w:r>
    </w:p>
    <w:p w:rsidR="00000000" w:rsidDel="00000000" w:rsidP="00000000" w:rsidRDefault="00000000" w:rsidRPr="00000000" w14:paraId="0000002E">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color w:val="000000"/>
          <w:sz w:val="20"/>
          <w:szCs w:val="20"/>
        </w:rPr>
      </w:pPr>
      <w:r w:rsidDel="00000000" w:rsidR="00000000" w:rsidRPr="00000000">
        <w:rPr>
          <w:b w:val="1"/>
          <w:color w:val="000000"/>
          <w:sz w:val="24"/>
          <w:szCs w:val="24"/>
          <w:rtl w:val="0"/>
        </w:rPr>
        <w:t xml:space="preserve">Main topic(s)</w:t>
      </w:r>
      <w:r w:rsidDel="00000000" w:rsidR="00000000" w:rsidRPr="00000000">
        <w:rPr>
          <w:rtl w:val="0"/>
        </w:rPr>
        <w:br w:type="textWrapping"/>
      </w:r>
      <w:r w:rsidDel="00000000" w:rsidR="00000000" w:rsidRPr="00000000">
        <w:rPr>
          <w:color w:val="000000"/>
          <w:sz w:val="20"/>
          <w:szCs w:val="20"/>
          <w:rtl w:val="0"/>
        </w:rPr>
        <w:t xml:space="preserve">Maximum 1000 Characters (incl. Spaces)</w:t>
      </w:r>
    </w:p>
    <w:p w:rsidR="00000000" w:rsidDel="00000000" w:rsidP="00000000" w:rsidRDefault="00000000" w:rsidRPr="00000000" w14:paraId="00000031">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color w:val="000000"/>
          <w:sz w:val="20"/>
          <w:szCs w:val="20"/>
          <w:u w:val="single"/>
        </w:rPr>
      </w:pPr>
      <w:r w:rsidDel="00000000" w:rsidR="00000000" w:rsidRPr="00000000">
        <w:rPr>
          <w:b w:val="1"/>
          <w:color w:val="000000"/>
          <w:sz w:val="24"/>
          <w:szCs w:val="24"/>
          <w:rtl w:val="0"/>
        </w:rPr>
        <w:t xml:space="preserve">How does this workshop link with the main conference theme and which track does the workshop belong to?</w:t>
      </w:r>
      <w:r w:rsidDel="00000000" w:rsidR="00000000" w:rsidRPr="00000000">
        <w:rPr>
          <w:rtl w:val="0"/>
        </w:rPr>
        <w:br w:type="textWrapping"/>
      </w:r>
      <w:r w:rsidDel="00000000" w:rsidR="00000000" w:rsidRPr="00000000">
        <w:rPr>
          <w:color w:val="000000"/>
          <w:sz w:val="20"/>
          <w:szCs w:val="20"/>
          <w:rtl w:val="0"/>
        </w:rPr>
        <w:t xml:space="preserve">The main conference theme is: Cultivating</w:t>
      </w:r>
      <w:r w:rsidDel="00000000" w:rsidR="00000000" w:rsidRPr="00000000">
        <w:rPr>
          <w:color w:val="d13438"/>
          <w:sz w:val="20"/>
          <w:szCs w:val="20"/>
          <w:rtl w:val="0"/>
        </w:rPr>
        <w:t xml:space="preserve"> </w:t>
      </w:r>
      <w:r w:rsidDel="00000000" w:rsidR="00000000" w:rsidRPr="00000000">
        <w:rPr>
          <w:sz w:val="20"/>
          <w:szCs w:val="20"/>
          <w:rtl w:val="0"/>
        </w:rPr>
        <w:t xml:space="preserve">Organic Solutions for True Sustainability. The 4tracks: Policy for scaling up organics and agroecology, Organic culture and lifestyle, Knowledge and practice sharing, Growing Organic Markets, rooted in organic principles.</w:t>
      </w:r>
      <w:r w:rsidDel="00000000" w:rsidR="00000000" w:rsidRPr="00000000">
        <w:rPr>
          <w:rtl w:val="0"/>
        </w:rPr>
      </w:r>
    </w:p>
    <w:p w:rsidR="00000000" w:rsidDel="00000000" w:rsidP="00000000" w:rsidRDefault="00000000" w:rsidRPr="00000000" w14:paraId="00000034">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5">
      <w:pPr>
        <w:rPr>
          <w:color w:val="000000"/>
          <w:sz w:val="20"/>
          <w:szCs w:val="20"/>
        </w:rPr>
      </w:pPr>
      <w:r w:rsidDel="00000000" w:rsidR="00000000" w:rsidRPr="00000000">
        <w:rPr>
          <w:rtl w:val="0"/>
        </w:rPr>
        <w:br w:type="textWrapping"/>
      </w:r>
      <w:r w:rsidDel="00000000" w:rsidR="00000000" w:rsidRPr="00000000">
        <w:rPr>
          <w:b w:val="1"/>
          <w:color w:val="000000"/>
          <w:sz w:val="24"/>
          <w:szCs w:val="24"/>
          <w:rtl w:val="0"/>
        </w:rPr>
        <w:t xml:space="preserve">Targeted public (type of actors, regions of the world)</w:t>
      </w:r>
      <w:r w:rsidDel="00000000" w:rsidR="00000000" w:rsidRPr="00000000">
        <w:rPr>
          <w:rtl w:val="0"/>
        </w:rPr>
      </w:r>
    </w:p>
    <w:p w:rsidR="00000000" w:rsidDel="00000000" w:rsidP="00000000" w:rsidRDefault="00000000" w:rsidRPr="00000000" w14:paraId="00000036">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color w:val="000000"/>
          <w:sz w:val="20"/>
          <w:szCs w:val="20"/>
        </w:rPr>
      </w:pPr>
      <w:r w:rsidDel="00000000" w:rsidR="00000000" w:rsidRPr="00000000">
        <w:rPr>
          <w:b w:val="1"/>
          <w:color w:val="000000"/>
          <w:sz w:val="24"/>
          <w:szCs w:val="24"/>
          <w:rtl w:val="0"/>
        </w:rPr>
        <w:t xml:space="preserve">Format of the workshop</w:t>
      </w:r>
      <w:r w:rsidDel="00000000" w:rsidR="00000000" w:rsidRPr="00000000">
        <w:rPr>
          <w:rtl w:val="0"/>
        </w:rPr>
        <w:br w:type="textWrapping"/>
      </w:r>
      <w:r w:rsidDel="00000000" w:rsidR="00000000" w:rsidRPr="00000000">
        <w:rPr>
          <w:color w:val="000000"/>
          <w:sz w:val="20"/>
          <w:szCs w:val="20"/>
          <w:rtl w:val="0"/>
        </w:rPr>
        <w:t xml:space="preserve">(e.g. farm visits, workshop with participatory method, presentations, keynotes...). When available, please present the indicative programme. Max. 1,500 characters (incl. Spaces)</w:t>
      </w:r>
    </w:p>
    <w:p w:rsidR="00000000" w:rsidDel="00000000" w:rsidP="00000000" w:rsidRDefault="00000000" w:rsidRPr="00000000" w14:paraId="0000003B">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color w:val="000000"/>
          <w:sz w:val="24"/>
          <w:szCs w:val="24"/>
        </w:rPr>
      </w:pPr>
      <w:r w:rsidDel="00000000" w:rsidR="00000000" w:rsidRPr="00000000">
        <w:rPr>
          <w:b w:val="1"/>
          <w:color w:val="000000"/>
          <w:sz w:val="24"/>
          <w:szCs w:val="24"/>
          <w:rtl w:val="0"/>
        </w:rPr>
        <w:t xml:space="preserve">Duration of the workshop</w:t>
      </w:r>
      <w:r w:rsidDel="00000000" w:rsidR="00000000" w:rsidRPr="00000000">
        <w:rPr>
          <w:rtl w:val="0"/>
        </w:rPr>
        <w:br w:type="textWrapping"/>
      </w:r>
      <w:r w:rsidDel="00000000" w:rsidR="00000000" w:rsidRPr="00000000">
        <w:rPr>
          <w:color w:val="000000"/>
          <w:sz w:val="20"/>
          <w:szCs w:val="20"/>
          <w:rtl w:val="0"/>
        </w:rPr>
        <w:t xml:space="preserve">1 or 2 or 3 sessions: 2</w:t>
      </w:r>
      <w:r w:rsidDel="00000000" w:rsidR="00000000" w:rsidRPr="00000000">
        <w:rPr>
          <w:color w:val="000000"/>
          <w:sz w:val="20"/>
          <w:szCs w:val="20"/>
          <w:vertAlign w:val="superscript"/>
          <w:rtl w:val="0"/>
        </w:rPr>
        <w:t xml:space="preserve">nd</w:t>
      </w:r>
      <w:r w:rsidDel="00000000" w:rsidR="00000000" w:rsidRPr="00000000">
        <w:rPr>
          <w:color w:val="000000"/>
          <w:sz w:val="20"/>
          <w:szCs w:val="20"/>
          <w:rtl w:val="0"/>
        </w:rPr>
        <w:t xml:space="preserve"> December and/or 3</w:t>
      </w:r>
      <w:r w:rsidDel="00000000" w:rsidR="00000000" w:rsidRPr="00000000">
        <w:rPr>
          <w:color w:val="000000"/>
          <w:sz w:val="20"/>
          <w:szCs w:val="20"/>
          <w:vertAlign w:val="superscript"/>
          <w:rtl w:val="0"/>
        </w:rPr>
        <w:t xml:space="preserve">rd</w:t>
      </w:r>
      <w:r w:rsidDel="00000000" w:rsidR="00000000" w:rsidRPr="00000000">
        <w:rPr>
          <w:color w:val="000000"/>
          <w:sz w:val="20"/>
          <w:szCs w:val="20"/>
          <w:rtl w:val="0"/>
        </w:rPr>
        <w:t xml:space="preserve"> December and/or 4</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December 2024</w:t>
      </w:r>
      <w:r w:rsidDel="00000000" w:rsidR="00000000" w:rsidRPr="00000000">
        <w:rPr>
          <w:rtl w:val="0"/>
        </w:rPr>
      </w:r>
    </w:p>
    <w:p w:rsidR="00000000" w:rsidDel="00000000" w:rsidP="00000000" w:rsidRDefault="00000000" w:rsidRPr="00000000" w14:paraId="0000003E">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b w:val="1"/>
          <w:sz w:val="24"/>
          <w:szCs w:val="24"/>
          <w:rtl w:val="0"/>
        </w:rPr>
        <w:t xml:space="preserve">How will the program be set up</w:t>
      </w:r>
      <w:r w:rsidDel="00000000" w:rsidR="00000000" w:rsidRPr="00000000">
        <w:rPr>
          <w:rtl w:val="0"/>
        </w:rPr>
        <w:br w:type="textWrapping"/>
      </w:r>
      <w:r w:rsidDel="00000000" w:rsidR="00000000" w:rsidRPr="00000000">
        <w:rPr>
          <w:sz w:val="20"/>
          <w:szCs w:val="20"/>
          <w:rtl w:val="0"/>
        </w:rPr>
        <w:t xml:space="preserve">e.g. will you launch a call for contributions? Will you organise a paper review? Preliminary programme envisaged. Max. 1000 characters (incl. spaces)</w:t>
      </w:r>
      <w:r w:rsidDel="00000000" w:rsidR="00000000" w:rsidRPr="00000000">
        <w:rPr>
          <w:rtl w:val="0"/>
        </w:rPr>
      </w:r>
    </w:p>
    <w:p w:rsidR="00000000" w:rsidDel="00000000" w:rsidP="00000000" w:rsidRDefault="00000000" w:rsidRPr="00000000" w14:paraId="00000041">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color w:val="000000"/>
          <w:sz w:val="20"/>
          <w:szCs w:val="20"/>
        </w:rPr>
      </w:pPr>
      <w:bookmarkStart w:colFirst="0" w:colLast="0" w:name="_heading=h.gjdgxs" w:id="0"/>
      <w:bookmarkEnd w:id="0"/>
      <w:r w:rsidDel="00000000" w:rsidR="00000000" w:rsidRPr="00000000">
        <w:rPr>
          <w:b w:val="1"/>
          <w:color w:val="000000"/>
          <w:sz w:val="24"/>
          <w:szCs w:val="24"/>
          <w:rtl w:val="0"/>
        </w:rPr>
        <w:t xml:space="preserve">Main outcomes expected</w:t>
      </w:r>
      <w:r w:rsidDel="00000000" w:rsidR="00000000" w:rsidRPr="00000000">
        <w:rPr>
          <w:rtl w:val="0"/>
        </w:rPr>
        <w:br w:type="textWrapping"/>
      </w:r>
      <w:r w:rsidDel="00000000" w:rsidR="00000000" w:rsidRPr="00000000">
        <w:rPr>
          <w:color w:val="000000"/>
          <w:sz w:val="20"/>
          <w:szCs w:val="20"/>
          <w:rtl w:val="0"/>
        </w:rPr>
        <w:t xml:space="preserve">e.g. What are the key takeaways for the participants? an exchange on an issue, network building, new insights…</w:t>
      </w:r>
    </w:p>
    <w:p w:rsidR="00000000" w:rsidDel="00000000" w:rsidP="00000000" w:rsidRDefault="00000000" w:rsidRPr="00000000" w14:paraId="00000044">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color w:val="000000"/>
          <w:sz w:val="20"/>
          <w:szCs w:val="20"/>
        </w:rPr>
      </w:pPr>
      <w:r w:rsidDel="00000000" w:rsidR="00000000" w:rsidRPr="00000000">
        <w:rPr>
          <w:b w:val="1"/>
          <w:color w:val="000000"/>
          <w:sz w:val="24"/>
          <w:szCs w:val="24"/>
          <w:rtl w:val="0"/>
        </w:rPr>
        <w:t xml:space="preserve">How will these outcomes be shared and disseminated?</w:t>
      </w:r>
      <w:r w:rsidDel="00000000" w:rsidR="00000000" w:rsidRPr="00000000">
        <w:rPr>
          <w:rtl w:val="0"/>
        </w:rPr>
        <w:br w:type="textWrapping"/>
      </w:r>
      <w:r w:rsidDel="00000000" w:rsidR="00000000" w:rsidRPr="00000000">
        <w:rPr>
          <w:color w:val="000000"/>
          <w:sz w:val="20"/>
          <w:szCs w:val="20"/>
          <w:rtl w:val="0"/>
        </w:rPr>
        <w:t xml:space="preserve">Will you publish workshop proceedings? Will you have a follow up session during the OWC itself.</w:t>
      </w:r>
    </w:p>
    <w:p w:rsidR="00000000" w:rsidDel="00000000" w:rsidP="00000000" w:rsidRDefault="00000000" w:rsidRPr="00000000" w14:paraId="00000047">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color w:val="000000"/>
          <w:sz w:val="20"/>
          <w:szCs w:val="20"/>
        </w:rPr>
      </w:pPr>
      <w:r w:rsidDel="00000000" w:rsidR="00000000" w:rsidRPr="00000000">
        <w:rPr>
          <w:b w:val="1"/>
          <w:color w:val="000000"/>
          <w:sz w:val="24"/>
          <w:szCs w:val="24"/>
          <w:rtl w:val="0"/>
        </w:rPr>
        <w:t xml:space="preserve">Language of the workshop</w:t>
      </w:r>
      <w:r w:rsidDel="00000000" w:rsidR="00000000" w:rsidRPr="00000000">
        <w:rPr>
          <w:rtl w:val="0"/>
        </w:rPr>
        <w:br w:type="textWrapping"/>
      </w:r>
      <w:r w:rsidDel="00000000" w:rsidR="00000000" w:rsidRPr="00000000">
        <w:rPr>
          <w:color w:val="000000"/>
          <w:sz w:val="20"/>
          <w:szCs w:val="20"/>
          <w:rtl w:val="0"/>
        </w:rPr>
        <w:t xml:space="preserve">If it’s not in English, how will you manage translation, with which resources? </w:t>
      </w:r>
    </w:p>
    <w:p w:rsidR="00000000" w:rsidDel="00000000" w:rsidP="00000000" w:rsidRDefault="00000000" w:rsidRPr="00000000" w14:paraId="0000004A">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color w:val="000000"/>
          <w:sz w:val="20"/>
          <w:szCs w:val="20"/>
        </w:rPr>
      </w:pPr>
      <w:r w:rsidDel="00000000" w:rsidR="00000000" w:rsidRPr="00000000">
        <w:rPr>
          <w:b w:val="1"/>
          <w:color w:val="000000"/>
          <w:sz w:val="24"/>
          <w:szCs w:val="24"/>
          <w:rtl w:val="0"/>
        </w:rPr>
        <w:t xml:space="preserve">Meeting room needs (capacity)</w:t>
      </w:r>
      <w:r w:rsidDel="00000000" w:rsidR="00000000" w:rsidRPr="00000000">
        <w:rPr>
          <w:rtl w:val="0"/>
        </w:rPr>
        <w:br w:type="textWrapping"/>
      </w:r>
      <w:r w:rsidDel="00000000" w:rsidR="00000000" w:rsidRPr="00000000">
        <w:rPr>
          <w:sz w:val="19"/>
          <w:szCs w:val="19"/>
          <w:rtl w:val="0"/>
        </w:rPr>
        <w:t xml:space="preserve">Please outline your requests below. Be advised that fulfilment may not be possible for all.</w:t>
      </w:r>
      <w:r w:rsidDel="00000000" w:rsidR="00000000" w:rsidRPr="00000000">
        <w:rPr>
          <w:sz w:val="20"/>
          <w:szCs w:val="20"/>
          <w:rtl w:val="0"/>
        </w:rPr>
        <w:t xml:space="preserve"> </w:t>
      </w:r>
      <w:r w:rsidDel="00000000" w:rsidR="00000000" w:rsidRPr="00000000">
        <w:rPr>
          <w:color w:val="000000"/>
          <w:sz w:val="20"/>
          <w:szCs w:val="20"/>
          <w:rtl w:val="0"/>
        </w:rPr>
        <w:t xml:space="preserve">How many participants are you expecting?</w:t>
      </w:r>
    </w:p>
    <w:p w:rsidR="00000000" w:rsidDel="00000000" w:rsidP="00000000" w:rsidRDefault="00000000" w:rsidRPr="00000000" w14:paraId="0000004D">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4E">
      <w:pPr>
        <w:rPr>
          <w:b w:val="1"/>
          <w:color w:val="000000"/>
          <w:sz w:val="24"/>
          <w:szCs w:val="24"/>
        </w:rPr>
      </w:pPr>
      <w:r w:rsidDel="00000000" w:rsidR="00000000" w:rsidRPr="00000000">
        <w:rPr>
          <w:rtl w:val="0"/>
        </w:rPr>
      </w:r>
    </w:p>
    <w:p w:rsidR="00000000" w:rsidDel="00000000" w:rsidP="00000000" w:rsidRDefault="00000000" w:rsidRPr="00000000" w14:paraId="0000004F">
      <w:pPr>
        <w:rPr>
          <w:color w:val="000000"/>
          <w:sz w:val="20"/>
          <w:szCs w:val="20"/>
        </w:rPr>
      </w:pPr>
      <w:r w:rsidDel="00000000" w:rsidR="00000000" w:rsidRPr="00000000">
        <w:rPr>
          <w:b w:val="1"/>
          <w:color w:val="000000"/>
          <w:sz w:val="24"/>
          <w:szCs w:val="24"/>
          <w:rtl w:val="0"/>
        </w:rPr>
        <w:t xml:space="preserve">Equipment needs</w:t>
      </w:r>
      <w:r w:rsidDel="00000000" w:rsidR="00000000" w:rsidRPr="00000000">
        <w:rPr>
          <w:rtl w:val="0"/>
        </w:rPr>
        <w:br w:type="textWrapping"/>
      </w:r>
      <w:r w:rsidDel="00000000" w:rsidR="00000000" w:rsidRPr="00000000">
        <w:rPr>
          <w:sz w:val="19"/>
          <w:szCs w:val="19"/>
          <w:rtl w:val="0"/>
        </w:rPr>
        <w:t xml:space="preserve">Please outline your requests below. Be advised that fulfilment may not be possible for all.</w:t>
      </w:r>
      <w:r w:rsidDel="00000000" w:rsidR="00000000" w:rsidRPr="00000000">
        <w:rPr>
          <w:color w:val="000000"/>
          <w:sz w:val="20"/>
          <w:szCs w:val="20"/>
          <w:rtl w:val="0"/>
        </w:rPr>
        <w:t xml:space="preserve"> What equipment are you expecting? (e.g. projector, microphone, extension cord, speakers, audio amplifier)</w:t>
      </w:r>
    </w:p>
    <w:p w:rsidR="00000000" w:rsidDel="00000000" w:rsidP="00000000" w:rsidRDefault="00000000" w:rsidRPr="00000000" w14:paraId="00000050">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51">
      <w:pPr>
        <w:rPr>
          <w:b w:val="1"/>
          <w:color w:val="000000"/>
          <w:sz w:val="24"/>
          <w:szCs w:val="24"/>
        </w:rPr>
      </w:pPr>
      <w:r w:rsidDel="00000000" w:rsidR="00000000" w:rsidRPr="00000000">
        <w:rPr>
          <w:rtl w:val="0"/>
        </w:rPr>
      </w:r>
    </w:p>
    <w:p w:rsidR="00000000" w:rsidDel="00000000" w:rsidP="00000000" w:rsidRDefault="00000000" w:rsidRPr="00000000" w14:paraId="00000052">
      <w:pPr>
        <w:rPr>
          <w:color w:val="000000"/>
          <w:sz w:val="20"/>
          <w:szCs w:val="20"/>
        </w:rPr>
      </w:pPr>
      <w:r w:rsidDel="00000000" w:rsidR="00000000" w:rsidRPr="00000000">
        <w:rPr>
          <w:b w:val="1"/>
          <w:color w:val="000000"/>
          <w:sz w:val="24"/>
          <w:szCs w:val="24"/>
          <w:rtl w:val="0"/>
        </w:rPr>
        <w:t xml:space="preserve">Additional information or specific request</w:t>
      </w:r>
      <w:r w:rsidDel="00000000" w:rsidR="00000000" w:rsidRPr="00000000">
        <w:rPr>
          <w:rtl w:val="0"/>
        </w:rPr>
        <w:br w:type="textWrapping"/>
      </w:r>
      <w:r w:rsidDel="00000000" w:rsidR="00000000" w:rsidRPr="00000000">
        <w:rPr>
          <w:color w:val="000000"/>
          <w:sz w:val="20"/>
          <w:szCs w:val="20"/>
          <w:rtl w:val="0"/>
        </w:rPr>
        <w:t xml:space="preserve">in case you would like to add something to your proposal.</w:t>
      </w:r>
    </w:p>
    <w:p w:rsidR="00000000" w:rsidDel="00000000" w:rsidP="00000000" w:rsidRDefault="00000000" w:rsidRPr="00000000" w14:paraId="00000053">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54">
      <w:pPr>
        <w:rPr>
          <w:b w:val="1"/>
          <w:color w:val="000000"/>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leader="none" w:pos="4680"/>
        <w:tab w:val="right" w:leader="none" w:pos="9360"/>
      </w:tabs>
      <w:spacing w:after="240" w:before="240" w:line="240" w:lineRule="auto"/>
      <w:jc w:val="center"/>
      <w:rPr/>
    </w:pPr>
    <w:r w:rsidDel="00000000" w:rsidR="00000000" w:rsidRPr="00000000">
      <w:rPr>
        <w:sz w:val="20"/>
        <w:szCs w:val="20"/>
        <w:rtl w:val="0"/>
      </w:rPr>
      <w:t xml:space="preserve">-</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w:t>
      <w:br w:type="textWrapping"/>
      <w:t xml:space="preserve"> OWC 2024</w:t>
      <w:br w:type="textWrapping"/>
      <w:t xml:space="preserve"> Email:  </w:t>
    </w:r>
    <w:r w:rsidDel="00000000" w:rsidR="00000000" w:rsidRPr="00000000">
      <w:rPr>
        <w:color w:val="1155cc"/>
        <w:sz w:val="20"/>
        <w:szCs w:val="20"/>
        <w:rtl w:val="0"/>
      </w:rPr>
      <w:t xml:space="preserve">papers2024@owc-bio.org</w:t>
    </w:r>
    <w:r w:rsidDel="00000000" w:rsidR="00000000" w:rsidRPr="00000000">
      <w:rPr>
        <w:sz w:val="20"/>
        <w:szCs w:val="20"/>
        <w:rtl w:val="0"/>
      </w:rPr>
      <w:t xml:space="preserve"> – Website: https://owc.ifoam.bio/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left="960" w:firstLine="0"/>
      <w:jc w:val="right"/>
      <w:rPr>
        <w:rFonts w:ascii="Century Gothic" w:cs="Century Gothic" w:eastAsia="Century Gothic" w:hAnsi="Century Gothic"/>
        <w:color w:val="1299b0"/>
        <w:sz w:val="16"/>
        <w:szCs w:val="16"/>
      </w:rPr>
    </w:pPr>
    <w:r w:rsidDel="00000000" w:rsidR="00000000" w:rsidRPr="00000000">
      <w:rPr>
        <w:rFonts w:ascii="Century Gothic" w:cs="Century Gothic" w:eastAsia="Century Gothic" w:hAnsi="Century Gothic"/>
        <w:b w:val="1"/>
        <w:color w:val="1299b0"/>
        <w:sz w:val="16"/>
        <w:szCs w:val="16"/>
        <w:rtl w:val="0"/>
      </w:rPr>
      <w:t xml:space="preserve">21st Organic World Congress (OWC 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-245106</wp:posOffset>
          </wp:positionV>
          <wp:extent cx="1104265" cy="764540"/>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4265" cy="764540"/>
                  </a:xfrm>
                  <a:prstGeom prst="rect"/>
                  <a:ln/>
                </pic:spPr>
              </pic:pic>
            </a:graphicData>
          </a:graphic>
        </wp:anchor>
      </w:drawing>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2880" w:firstLine="0"/>
      <w:jc w:val="right"/>
      <w:rPr>
        <w:rFonts w:ascii="Century Gothic" w:cs="Century Gothic" w:eastAsia="Century Gothic" w:hAnsi="Century Gothic"/>
        <w:color w:val="1299b0"/>
        <w:sz w:val="16"/>
        <w:szCs w:val="16"/>
      </w:rPr>
    </w:pPr>
    <w:r w:rsidDel="00000000" w:rsidR="00000000" w:rsidRPr="00000000">
      <w:rPr>
        <w:rFonts w:ascii="Century Gothic" w:cs="Century Gothic" w:eastAsia="Century Gothic" w:hAnsi="Century Gothic"/>
        <w:b w:val="1"/>
        <w:color w:val="1299b0"/>
        <w:sz w:val="16"/>
        <w:szCs w:val="16"/>
        <w:rtl w:val="0"/>
      </w:rPr>
      <w:t xml:space="preserve">30 Nov - 6 Dec 2024</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2880" w:firstLine="0"/>
      <w:jc w:val="right"/>
      <w:rPr>
        <w:rFonts w:ascii="Century Gothic" w:cs="Century Gothic" w:eastAsia="Century Gothic" w:hAnsi="Century Gothic"/>
        <w:color w:val="1299b0"/>
        <w:sz w:val="16"/>
        <w:szCs w:val="16"/>
      </w:rPr>
    </w:pPr>
    <w:r w:rsidDel="00000000" w:rsidR="00000000" w:rsidRPr="00000000">
      <w:rPr>
        <w:rFonts w:ascii="Century Gothic" w:cs="Century Gothic" w:eastAsia="Century Gothic" w:hAnsi="Century Gothic"/>
        <w:b w:val="1"/>
        <w:color w:val="1299b0"/>
        <w:sz w:val="16"/>
        <w:szCs w:val="16"/>
        <w:rtl w:val="0"/>
      </w:rPr>
      <w:t xml:space="preserve">Kaohsiung City, Taiwan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4">
    <w:name w:val="List Paragraph"/>
    <w:basedOn w:val="a"/>
    <w:uiPriority w:val="34"/>
    <w:qFormat w:val="1"/>
    <w:pPr>
      <w:ind w:left="720"/>
      <w:contextualSpacing w:val="1"/>
    </w:pPr>
  </w:style>
  <w:style w:type="character" w:styleId="a5">
    <w:name w:val="Hyperlink"/>
    <w:semiHidden w:val="1"/>
    <w:rsid w:val="00CC5E7A"/>
    <w:rPr>
      <w:color w:val="auto"/>
      <w:u w:val="none"/>
    </w:rPr>
  </w:style>
  <w:style w:type="paragraph" w:styleId="owc-standard" w:customStyle="1">
    <w:name w:val="owc-standard"/>
    <w:basedOn w:val="a"/>
    <w:link w:val="owc-standardZchnZchn"/>
    <w:rsid w:val="00CC5E7A"/>
    <w:pPr>
      <w:spacing w:after="120" w:before="60" w:line="240" w:lineRule="auto"/>
      <w:jc w:val="both"/>
      <w:outlineLvl w:val="0"/>
    </w:pPr>
    <w:rPr>
      <w:rFonts w:ascii="Arial" w:cs="Times New Roman" w:eastAsia="Times New Roman" w:hAnsi="Arial"/>
      <w:sz w:val="16"/>
      <w:szCs w:val="24"/>
      <w:lang w:eastAsia="de-DE"/>
    </w:rPr>
  </w:style>
  <w:style w:type="character" w:styleId="owc-standardZchnZchn" w:customStyle="1">
    <w:name w:val="owc-standard Zchn Zchn"/>
    <w:link w:val="owc-standard"/>
    <w:rsid w:val="00CC5E7A"/>
    <w:rPr>
      <w:rFonts w:ascii="Arial" w:cs="Times New Roman" w:eastAsia="Times New Roman" w:hAnsi="Arial"/>
      <w:sz w:val="16"/>
      <w:szCs w:val="24"/>
      <w:lang w:eastAsia="de-DE"/>
    </w:rPr>
  </w:style>
  <w:style w:type="character" w:styleId="UnresolvedMention" w:customStyle="1">
    <w:name w:val="Unresolved Mention"/>
    <w:basedOn w:val="a0"/>
    <w:uiPriority w:val="99"/>
    <w:semiHidden w:val="1"/>
    <w:unhideWhenUsed w:val="1"/>
    <w:rsid w:val="00CC5E7A"/>
    <w:rPr>
      <w:color w:val="605e5c"/>
      <w:shd w:color="auto" w:fill="e1dfdd" w:val="clear"/>
    </w:rPr>
  </w:style>
  <w:style w:type="character" w:styleId="a6">
    <w:name w:val="FollowedHyperlink"/>
    <w:basedOn w:val="a0"/>
    <w:uiPriority w:val="99"/>
    <w:semiHidden w:val="1"/>
    <w:unhideWhenUsed w:val="1"/>
    <w:rsid w:val="00CC5E7A"/>
    <w:rPr>
      <w:color w:val="954f72" w:themeColor="followedHyperlink"/>
      <w:u w:val="single"/>
    </w:rPr>
  </w:style>
  <w:style w:type="character" w:styleId="a7" w:customStyle="1">
    <w:name w:val="頁首 字元"/>
    <w:basedOn w:val="a0"/>
    <w:link w:val="a8"/>
    <w:uiPriority w:val="99"/>
  </w:style>
  <w:style w:type="paragraph" w:styleId="a8">
    <w:name w:val="header"/>
    <w:basedOn w:val="a"/>
    <w:link w:val="a7"/>
    <w:uiPriority w:val="99"/>
    <w:unhideWhenUsed w:val="1"/>
    <w:pPr>
      <w:tabs>
        <w:tab w:val="center" w:pos="4680"/>
        <w:tab w:val="right" w:pos="9360"/>
      </w:tabs>
      <w:spacing w:after="0" w:line="240" w:lineRule="auto"/>
    </w:pPr>
  </w:style>
  <w:style w:type="character" w:styleId="a9" w:customStyle="1">
    <w:name w:val="頁尾 字元"/>
    <w:basedOn w:val="a0"/>
    <w:link w:val="aa"/>
    <w:uiPriority w:val="99"/>
  </w:style>
  <w:style w:type="paragraph" w:styleId="aa">
    <w:name w:val="footer"/>
    <w:basedOn w:val="a"/>
    <w:link w:val="a9"/>
    <w:uiPriority w:val="99"/>
    <w:unhideWhenUsed w:val="1"/>
    <w:pPr>
      <w:tabs>
        <w:tab w:val="center" w:pos="4680"/>
        <w:tab w:val="right" w:pos="9360"/>
      </w:tabs>
      <w:spacing w:after="0" w:line="240" w:lineRule="auto"/>
    </w:pPr>
  </w:style>
  <w:style w:type="paragraph" w:styleId="ab">
    <w:name w:val="annotation text"/>
    <w:basedOn w:val="a"/>
    <w:link w:val="ac"/>
    <w:uiPriority w:val="99"/>
    <w:semiHidden w:val="1"/>
    <w:unhideWhenUsed w:val="1"/>
  </w:style>
  <w:style w:type="character" w:styleId="ac" w:customStyle="1">
    <w:name w:val="註解文字 字元"/>
    <w:basedOn w:val="a0"/>
    <w:link w:val="ab"/>
    <w:uiPriority w:val="99"/>
    <w:semiHidden w:val="1"/>
  </w:style>
  <w:style w:type="character" w:styleId="ad">
    <w:name w:val="annotation reference"/>
    <w:basedOn w:val="a0"/>
    <w:uiPriority w:val="99"/>
    <w:semiHidden w:val="1"/>
    <w:unhideWhenUsed w:val="1"/>
    <w:rPr>
      <w:sz w:val="18"/>
      <w:szCs w:val="18"/>
    </w:rPr>
  </w:style>
  <w:style w:type="paragraph" w:styleId="ae">
    <w:name w:val="Balloon Text"/>
    <w:basedOn w:val="a"/>
    <w:link w:val="af"/>
    <w:uiPriority w:val="99"/>
    <w:semiHidden w:val="1"/>
    <w:unhideWhenUsed w:val="1"/>
    <w:rsid w:val="00FF6569"/>
    <w:pPr>
      <w:spacing w:after="0" w:line="240" w:lineRule="auto"/>
    </w:pPr>
    <w:rPr>
      <w:rFonts w:asciiTheme="majorHAnsi" w:cstheme="majorBidi" w:eastAsiaTheme="majorEastAsia" w:hAnsiTheme="majorHAnsi"/>
      <w:sz w:val="18"/>
      <w:szCs w:val="18"/>
    </w:rPr>
  </w:style>
  <w:style w:type="character" w:styleId="af" w:customStyle="1">
    <w:name w:val="註解方塊文字 字元"/>
    <w:basedOn w:val="a0"/>
    <w:link w:val="ae"/>
    <w:uiPriority w:val="99"/>
    <w:semiHidden w:val="1"/>
    <w:rsid w:val="00FF6569"/>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rtnerships2024@owc-bio.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6/ivr5VSWECXNRLH3lvO1ftJQ==">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2024-06-06T06:45:00.0000000Z</dcterms:created>
  <dc:creator>Patrick  German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0x0101001BD8E19B3C6BED439B16EE68B3000721</vt:lpwstr>
  </property>
  <property fmtid="{D5CDD505-2E9C-101B-9397-08002B2CF9AE}" pid="3" name="MediaServiceImageTags">
    <vt:lpwstr>MediaServiceImageTags</vt:lpwstr>
  </property>
</Properties>
</file>